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E93" w:rsidRDefault="00386737" w:rsidP="00EF4E93">
      <w:pPr>
        <w:rPr>
          <w:color w:val="3399FF"/>
          <w:lang w:val="kk-KZ"/>
        </w:rPr>
      </w:pPr>
      <w:bookmarkStart w:id="0" w:name="_GoBack"/>
      <w:bookmarkEnd w:id="0"/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5C14F1" w:rsidRDefault="005C14F1" w:rsidP="00934587"/>
    <w:p w:rsidR="00BC21A3" w:rsidRPr="005E1C14" w:rsidRDefault="00BC21A3" w:rsidP="00BC21A3">
      <w:pPr>
        <w:jc w:val="center"/>
        <w:rPr>
          <w:b/>
          <w:sz w:val="28"/>
          <w:szCs w:val="28"/>
          <w:lang w:val="kk-KZ"/>
        </w:rPr>
      </w:pPr>
      <w:r w:rsidRPr="005E1C14">
        <w:rPr>
          <w:b/>
          <w:sz w:val="28"/>
          <w:szCs w:val="28"/>
        </w:rPr>
        <w:t xml:space="preserve">О внесении изменения в приказ </w:t>
      </w:r>
      <w:r w:rsidRPr="005E1C14">
        <w:rPr>
          <w:b/>
          <w:sz w:val="28"/>
          <w:szCs w:val="28"/>
          <w:lang w:val="kk-KZ"/>
        </w:rPr>
        <w:t>Заместителя Премьер-Министра –</w:t>
      </w:r>
    </w:p>
    <w:p w:rsidR="00BC21A3" w:rsidRPr="005E1C14" w:rsidRDefault="00BC21A3" w:rsidP="00BC21A3">
      <w:pPr>
        <w:jc w:val="center"/>
        <w:rPr>
          <w:b/>
          <w:sz w:val="28"/>
          <w:szCs w:val="28"/>
        </w:rPr>
      </w:pPr>
      <w:r w:rsidRPr="005E1C14">
        <w:rPr>
          <w:b/>
          <w:sz w:val="28"/>
          <w:szCs w:val="28"/>
        </w:rPr>
        <w:t xml:space="preserve">Министра финансов Республики Казахстан от </w:t>
      </w:r>
      <w:r w:rsidRPr="005E1C14">
        <w:rPr>
          <w:b/>
          <w:sz w:val="28"/>
          <w:szCs w:val="28"/>
          <w:lang w:val="kk-KZ"/>
        </w:rPr>
        <w:t>15</w:t>
      </w:r>
      <w:r w:rsidRPr="005E1C14">
        <w:rPr>
          <w:b/>
          <w:sz w:val="28"/>
          <w:szCs w:val="28"/>
        </w:rPr>
        <w:t xml:space="preserve"> </w:t>
      </w:r>
      <w:r w:rsidRPr="005E1C14">
        <w:rPr>
          <w:b/>
          <w:sz w:val="28"/>
          <w:szCs w:val="28"/>
          <w:lang w:val="kk-KZ"/>
        </w:rPr>
        <w:t>марта</w:t>
      </w:r>
      <w:r w:rsidRPr="005E1C14">
        <w:rPr>
          <w:b/>
          <w:sz w:val="28"/>
          <w:szCs w:val="28"/>
        </w:rPr>
        <w:t xml:space="preserve"> 20</w:t>
      </w:r>
      <w:r w:rsidRPr="005E1C14">
        <w:rPr>
          <w:b/>
          <w:sz w:val="28"/>
          <w:szCs w:val="28"/>
          <w:lang w:val="kk-KZ"/>
        </w:rPr>
        <w:t>23</w:t>
      </w:r>
      <w:r w:rsidRPr="005E1C14">
        <w:rPr>
          <w:b/>
          <w:sz w:val="28"/>
          <w:szCs w:val="28"/>
        </w:rPr>
        <w:t xml:space="preserve"> года № </w:t>
      </w:r>
      <w:r w:rsidRPr="005E1C14">
        <w:rPr>
          <w:b/>
          <w:sz w:val="28"/>
          <w:szCs w:val="28"/>
          <w:lang w:val="kk-KZ"/>
        </w:rPr>
        <w:t>279</w:t>
      </w:r>
      <w:r w:rsidRPr="005E1C14">
        <w:rPr>
          <w:b/>
          <w:sz w:val="28"/>
          <w:szCs w:val="28"/>
        </w:rPr>
        <w:t xml:space="preserve">                                                </w:t>
      </w:r>
      <w:proofErr w:type="gramStart"/>
      <w:r w:rsidRPr="005E1C14">
        <w:rPr>
          <w:b/>
          <w:sz w:val="28"/>
          <w:szCs w:val="28"/>
        </w:rPr>
        <w:t xml:space="preserve">   «</w:t>
      </w:r>
      <w:proofErr w:type="gramEnd"/>
      <w:r w:rsidRPr="005E1C14">
        <w:rPr>
          <w:b/>
          <w:sz w:val="28"/>
          <w:szCs w:val="28"/>
        </w:rPr>
        <w:t>Об утверждении Правил вынесения решений об ограничении выписки счетов-фактур в электронной форме в информационной системе электронных счетов-фактур и об отмене такого ограничения,</w:t>
      </w:r>
    </w:p>
    <w:p w:rsidR="00BC21A3" w:rsidRPr="005E1C14" w:rsidRDefault="00BC21A3" w:rsidP="00BC21A3">
      <w:pPr>
        <w:jc w:val="center"/>
        <w:rPr>
          <w:sz w:val="28"/>
          <w:szCs w:val="28"/>
        </w:rPr>
      </w:pPr>
      <w:r w:rsidRPr="005E1C14">
        <w:rPr>
          <w:b/>
          <w:sz w:val="28"/>
          <w:szCs w:val="28"/>
        </w:rPr>
        <w:t>а также форм таких решений</w:t>
      </w:r>
      <w:r w:rsidRPr="005E1C14">
        <w:rPr>
          <w:b/>
          <w:bCs/>
          <w:sz w:val="28"/>
          <w:szCs w:val="28"/>
        </w:rPr>
        <w:t>»</w:t>
      </w:r>
    </w:p>
    <w:p w:rsidR="00BC21A3" w:rsidRPr="005E1C14" w:rsidRDefault="00BC21A3" w:rsidP="00BC21A3">
      <w:pPr>
        <w:rPr>
          <w:b/>
          <w:sz w:val="28"/>
          <w:szCs w:val="28"/>
        </w:rPr>
      </w:pPr>
    </w:p>
    <w:p w:rsidR="00BC21A3" w:rsidRPr="005E1C14" w:rsidRDefault="00BC21A3" w:rsidP="00BC21A3">
      <w:pPr>
        <w:rPr>
          <w:b/>
          <w:sz w:val="28"/>
          <w:szCs w:val="28"/>
        </w:rPr>
      </w:pPr>
    </w:p>
    <w:p w:rsidR="00BC21A3" w:rsidRPr="005E1C14" w:rsidRDefault="00BC21A3" w:rsidP="00BC21A3">
      <w:pPr>
        <w:ind w:firstLine="709"/>
        <w:rPr>
          <w:b/>
          <w:sz w:val="28"/>
          <w:szCs w:val="28"/>
        </w:rPr>
      </w:pPr>
      <w:r w:rsidRPr="005E1C14">
        <w:rPr>
          <w:b/>
          <w:sz w:val="28"/>
          <w:szCs w:val="28"/>
        </w:rPr>
        <w:t>ПРИКАЗЫВАЮ:</w:t>
      </w:r>
    </w:p>
    <w:p w:rsidR="00BC21A3" w:rsidRPr="005E1C14" w:rsidRDefault="00BC21A3" w:rsidP="00BC21A3">
      <w:pPr>
        <w:numPr>
          <w:ilvl w:val="0"/>
          <w:numId w:val="4"/>
        </w:numPr>
        <w:jc w:val="both"/>
        <w:rPr>
          <w:sz w:val="28"/>
          <w:szCs w:val="28"/>
        </w:rPr>
      </w:pPr>
      <w:r w:rsidRPr="005E1C14">
        <w:rPr>
          <w:sz w:val="28"/>
          <w:szCs w:val="28"/>
        </w:rPr>
        <w:t xml:space="preserve">Внести в </w:t>
      </w:r>
      <w:hyperlink r:id="rId7" w:anchor="z0" w:history="1">
        <w:r w:rsidRPr="005E1C14">
          <w:rPr>
            <w:rStyle w:val="ac"/>
            <w:color w:val="auto"/>
            <w:sz w:val="28"/>
            <w:szCs w:val="28"/>
            <w:u w:val="none"/>
          </w:rPr>
          <w:t>приказ</w:t>
        </w:r>
      </w:hyperlink>
      <w:r w:rsidRPr="005E1C14">
        <w:rPr>
          <w:sz w:val="28"/>
          <w:szCs w:val="28"/>
        </w:rPr>
        <w:t xml:space="preserve"> Заместителя Премьер-Министра –Министра финансов </w:t>
      </w:r>
    </w:p>
    <w:p w:rsidR="00BC21A3" w:rsidRDefault="00BC21A3" w:rsidP="00BC21A3">
      <w:pPr>
        <w:jc w:val="both"/>
        <w:rPr>
          <w:sz w:val="28"/>
          <w:szCs w:val="28"/>
        </w:rPr>
      </w:pPr>
      <w:r w:rsidRPr="005E1C14">
        <w:rPr>
          <w:sz w:val="28"/>
          <w:szCs w:val="28"/>
        </w:rPr>
        <w:t xml:space="preserve">Республики Казахстан от 15 марта 2023 года № 279 «Об утверждении Правил вынесения решений об ограничении выписки счетов-фактур в электронной форме в информационной системе электронных счетов-фактур и об отмене такого ограничения, а также форм таких решений» (зарегистрирован в Реестре государственной регистрации нормативных правовых актов под № </w:t>
      </w:r>
      <w:r w:rsidRPr="005E1C14">
        <w:rPr>
          <w:sz w:val="28"/>
          <w:szCs w:val="28"/>
          <w:lang w:val="kk-KZ"/>
        </w:rPr>
        <w:t>32088</w:t>
      </w:r>
      <w:r w:rsidRPr="005E1C14">
        <w:rPr>
          <w:sz w:val="28"/>
          <w:szCs w:val="28"/>
        </w:rPr>
        <w:t>) следующее изменение:</w:t>
      </w:r>
    </w:p>
    <w:p w:rsidR="00BC21A3" w:rsidRDefault="00BC21A3" w:rsidP="00BC21A3">
      <w:pPr>
        <w:ind w:firstLine="709"/>
        <w:jc w:val="both"/>
        <w:rPr>
          <w:sz w:val="28"/>
          <w:szCs w:val="28"/>
        </w:rPr>
      </w:pPr>
      <w:r w:rsidRPr="005E1C14">
        <w:rPr>
          <w:sz w:val="28"/>
          <w:szCs w:val="28"/>
        </w:rPr>
        <w:t xml:space="preserve">Правила вынесения решений об ограничении выписки счетов-фактур в электронной форме в информационной системе электронных счетов-фактур и об отмене такого ограничения, а также форм таких решений, утвержденные указанным приказом, изложить в новой редакции согласно </w:t>
      </w:r>
      <w:hyperlink r:id="rId8" w:anchor="z63" w:history="1">
        <w:r w:rsidRPr="005E1C14">
          <w:rPr>
            <w:rStyle w:val="ac"/>
            <w:color w:val="auto"/>
            <w:sz w:val="28"/>
            <w:szCs w:val="28"/>
            <w:u w:val="none"/>
          </w:rPr>
          <w:t>приложению</w:t>
        </w:r>
      </w:hyperlink>
      <w:r w:rsidRPr="005E1C14">
        <w:rPr>
          <w:sz w:val="28"/>
          <w:szCs w:val="28"/>
        </w:rPr>
        <w:t xml:space="preserve"> к настоящему приказу.</w:t>
      </w:r>
    </w:p>
    <w:p w:rsidR="00BC21A3" w:rsidRPr="005E1C14" w:rsidRDefault="00BC21A3" w:rsidP="00BC21A3">
      <w:pPr>
        <w:ind w:firstLine="709"/>
        <w:jc w:val="both"/>
        <w:rPr>
          <w:sz w:val="28"/>
          <w:szCs w:val="28"/>
        </w:rPr>
      </w:pPr>
      <w:r w:rsidRPr="005E1C14">
        <w:rPr>
          <w:sz w:val="28"/>
          <w:szCs w:val="28"/>
        </w:rPr>
        <w:t>2.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:rsidR="00BC21A3" w:rsidRDefault="00BC21A3" w:rsidP="00BC21A3">
      <w:pPr>
        <w:ind w:firstLine="709"/>
        <w:jc w:val="both"/>
        <w:rPr>
          <w:sz w:val="28"/>
          <w:szCs w:val="28"/>
        </w:rPr>
      </w:pPr>
      <w:r w:rsidRPr="005E1C14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BC21A3" w:rsidRDefault="00BC21A3" w:rsidP="00BC21A3">
      <w:pPr>
        <w:ind w:firstLine="709"/>
        <w:jc w:val="both"/>
        <w:rPr>
          <w:sz w:val="28"/>
          <w:szCs w:val="28"/>
        </w:rPr>
      </w:pPr>
      <w:r w:rsidRPr="005E1C14">
        <w:rPr>
          <w:sz w:val="28"/>
          <w:szCs w:val="28"/>
        </w:rPr>
        <w:t xml:space="preserve">2) размещение настоящего приказа на </w:t>
      </w:r>
      <w:proofErr w:type="spellStart"/>
      <w:r w:rsidRPr="005E1C14">
        <w:rPr>
          <w:sz w:val="28"/>
          <w:szCs w:val="28"/>
        </w:rPr>
        <w:t>интернет-ресурсе</w:t>
      </w:r>
      <w:proofErr w:type="spellEnd"/>
      <w:r w:rsidRPr="005E1C14">
        <w:rPr>
          <w:sz w:val="28"/>
          <w:szCs w:val="28"/>
        </w:rPr>
        <w:t xml:space="preserve"> Министерства финансов Республики Казахстан;</w:t>
      </w:r>
    </w:p>
    <w:p w:rsidR="00BC21A3" w:rsidRPr="005E1C14" w:rsidRDefault="00BC21A3" w:rsidP="00BC21A3">
      <w:pPr>
        <w:ind w:firstLine="709"/>
        <w:jc w:val="both"/>
        <w:rPr>
          <w:sz w:val="28"/>
          <w:szCs w:val="28"/>
        </w:rPr>
      </w:pPr>
      <w:r w:rsidRPr="005E1C14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предоставление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:rsidR="00BC21A3" w:rsidRPr="005E1C14" w:rsidRDefault="00BC21A3" w:rsidP="00BC21A3">
      <w:pPr>
        <w:ind w:firstLine="709"/>
        <w:jc w:val="both"/>
        <w:rPr>
          <w:sz w:val="28"/>
          <w:szCs w:val="28"/>
        </w:rPr>
      </w:pPr>
      <w:r w:rsidRPr="005E1C14">
        <w:rPr>
          <w:sz w:val="28"/>
          <w:szCs w:val="28"/>
        </w:rPr>
        <w:t xml:space="preserve">3. Настоящий приказ вводится в действие по истечении </w:t>
      </w:r>
      <w:proofErr w:type="gramStart"/>
      <w:r w:rsidRPr="005E1C14">
        <w:rPr>
          <w:sz w:val="28"/>
          <w:szCs w:val="28"/>
        </w:rPr>
        <w:t>десяти  календарных</w:t>
      </w:r>
      <w:proofErr w:type="gramEnd"/>
      <w:r w:rsidRPr="005E1C14">
        <w:rPr>
          <w:sz w:val="28"/>
          <w:szCs w:val="28"/>
        </w:rPr>
        <w:t xml:space="preserve"> дней после дня его первого официального опубликования. </w:t>
      </w:r>
    </w:p>
    <w:p w:rsidR="0094678B" w:rsidRDefault="0094678B" w:rsidP="00934587"/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Tr="0038799B">
        <w:tc>
          <w:tcPr>
            <w:tcW w:w="3652" w:type="dxa"/>
            <w:hideMark/>
          </w:tcPr>
          <w:p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Должность</w:t>
            </w:r>
          </w:p>
        </w:tc>
        <w:tc>
          <w:tcPr>
            <w:tcW w:w="2126" w:type="dxa"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94678B" w:rsidRPr="00934587" w:rsidRDefault="0094678B" w:rsidP="00934587"/>
    <w:sectPr w:rsidR="0094678B" w:rsidRPr="00934587" w:rsidSect="00642211">
      <w:headerReference w:type="even" r:id="rId9"/>
      <w:headerReference w:type="default" r:id="rId10"/>
      <w:head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37B" w:rsidRDefault="008D537B">
      <w:r>
        <w:separator/>
      </w:r>
    </w:p>
  </w:endnote>
  <w:endnote w:type="continuationSeparator" w:id="0">
    <w:p w:rsidR="008D537B" w:rsidRDefault="008D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37B" w:rsidRDefault="008D537B">
      <w:r>
        <w:separator/>
      </w:r>
    </w:p>
  </w:footnote>
  <w:footnote w:type="continuationSeparator" w:id="0">
    <w:p w:rsidR="008D537B" w:rsidRDefault="008D5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Pr="00003856" w:rsidRDefault="00BE78CA" w:rsidP="00E43190">
    <w:pPr>
      <w:pStyle w:val="aa"/>
      <w:framePr w:wrap="around" w:vAnchor="text" w:hAnchor="margin" w:xAlign="center" w:y="1"/>
      <w:rPr>
        <w:rStyle w:val="af0"/>
        <w:sz w:val="28"/>
      </w:rPr>
    </w:pPr>
    <w:r w:rsidRPr="00003856">
      <w:rPr>
        <w:rStyle w:val="af0"/>
        <w:sz w:val="28"/>
      </w:rPr>
      <w:fldChar w:fldCharType="begin"/>
    </w:r>
    <w:r w:rsidRPr="00003856">
      <w:rPr>
        <w:rStyle w:val="af0"/>
        <w:sz w:val="28"/>
      </w:rPr>
      <w:instrText xml:space="preserve">PAGE  </w:instrText>
    </w:r>
    <w:r w:rsidRPr="00003856">
      <w:rPr>
        <w:rStyle w:val="af0"/>
        <w:sz w:val="28"/>
      </w:rPr>
      <w:fldChar w:fldCharType="separate"/>
    </w:r>
    <w:r w:rsidR="00CC03A2">
      <w:rPr>
        <w:rStyle w:val="af0"/>
        <w:noProof/>
        <w:sz w:val="28"/>
      </w:rPr>
      <w:t>2</w:t>
    </w:r>
    <w:r w:rsidRPr="00003856">
      <w:rPr>
        <w:rStyle w:val="af0"/>
        <w:sz w:val="28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BC21A3" w:rsidRPr="00D100F6" w:rsidTr="006F2499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BC21A3" w:rsidRDefault="00BC21A3" w:rsidP="00BC21A3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BC21A3" w:rsidRDefault="00BC21A3" w:rsidP="00BC21A3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</w:p>
        <w:p w:rsidR="00BC21A3" w:rsidRPr="00D100F6" w:rsidRDefault="00BC21A3" w:rsidP="00BC21A3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BC21A3" w:rsidRPr="00D100F6" w:rsidRDefault="00BC21A3" w:rsidP="00BC21A3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5D044243" wp14:editId="076EF3D6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BC21A3" w:rsidRDefault="00BC21A3" w:rsidP="00BC21A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BC21A3" w:rsidRDefault="00BC21A3" w:rsidP="00BC21A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:rsidR="00BC21A3" w:rsidRPr="00D100F6" w:rsidRDefault="00BC21A3" w:rsidP="00BC21A3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BC21A3" w:rsidRPr="00D100F6" w:rsidTr="006F2499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BC21A3" w:rsidRDefault="00BC21A3" w:rsidP="00BC21A3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BC21A3" w:rsidRPr="00642211" w:rsidRDefault="00BC21A3" w:rsidP="00BC21A3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BC21A3" w:rsidRDefault="00BC21A3" w:rsidP="00BC21A3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BC21A3" w:rsidRDefault="00BC21A3" w:rsidP="00BC21A3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68D1702" wp14:editId="2DB87F65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21772B2" id="Line 2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BC21A3" w:rsidRDefault="00BC21A3" w:rsidP="00BC21A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0D56873"/>
    <w:multiLevelType w:val="hybridMultilevel"/>
    <w:tmpl w:val="C3FE93AE"/>
    <w:lvl w:ilvl="0" w:tplc="26AE38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3856"/>
    <w:rsid w:val="00066A87"/>
    <w:rsid w:val="00073119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49BE"/>
    <w:rsid w:val="00315CD9"/>
    <w:rsid w:val="00330B0F"/>
    <w:rsid w:val="00364E0B"/>
    <w:rsid w:val="00386737"/>
    <w:rsid w:val="0038799B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C14F1"/>
    <w:rsid w:val="005D1846"/>
    <w:rsid w:val="005F582C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436CA"/>
    <w:rsid w:val="008564DD"/>
    <w:rsid w:val="00866964"/>
    <w:rsid w:val="00867FA4"/>
    <w:rsid w:val="008856E3"/>
    <w:rsid w:val="008D537B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A7231"/>
    <w:rsid w:val="00AC76FB"/>
    <w:rsid w:val="00AD462C"/>
    <w:rsid w:val="00B0298F"/>
    <w:rsid w:val="00B86340"/>
    <w:rsid w:val="00BC21A3"/>
    <w:rsid w:val="00BD42EA"/>
    <w:rsid w:val="00BE3CFA"/>
    <w:rsid w:val="00BE78CA"/>
    <w:rsid w:val="00C7780A"/>
    <w:rsid w:val="00CA1875"/>
    <w:rsid w:val="00CC03A2"/>
    <w:rsid w:val="00CC7D90"/>
    <w:rsid w:val="00CE6A1B"/>
    <w:rsid w:val="00D02BDF"/>
    <w:rsid w:val="00D03D0C"/>
    <w:rsid w:val="00D11982"/>
    <w:rsid w:val="00D14F06"/>
    <w:rsid w:val="00D42C93"/>
    <w:rsid w:val="00D52DE8"/>
    <w:rsid w:val="00DA79A3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210002243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V190001944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Абишев Айдын Ерикович</cp:lastModifiedBy>
  <cp:revision>2</cp:revision>
  <dcterms:created xsi:type="dcterms:W3CDTF">2024-02-09T04:38:00Z</dcterms:created>
  <dcterms:modified xsi:type="dcterms:W3CDTF">2024-02-09T04:38:00Z</dcterms:modified>
</cp:coreProperties>
</file>